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D4F7C" w14:textId="77777777" w:rsidR="00E225E4" w:rsidRPr="00E225E4" w:rsidRDefault="0029744F" w:rsidP="00E225E4">
      <w:pPr>
        <w:ind w:hanging="426"/>
        <w:jc w:val="center"/>
        <w:rPr>
          <w:rFonts w:ascii="18thCentury" w:hAnsi="18thCentury"/>
          <w:b/>
          <w:sz w:val="72"/>
          <w:szCs w:val="72"/>
        </w:rPr>
      </w:pPr>
      <w:r w:rsidRPr="00E225E4">
        <w:rPr>
          <w:rFonts w:ascii="18thCentury" w:hAnsi="18thCentury"/>
          <w:b/>
          <w:sz w:val="72"/>
          <w:szCs w:val="72"/>
        </w:rPr>
        <w:t>Handy-Sammelaktion in St. Heinrich</w:t>
      </w:r>
    </w:p>
    <w:p w14:paraId="4BAE3040" w14:textId="77777777" w:rsidR="00E225E4" w:rsidRDefault="0029744F" w:rsidP="00E225E4">
      <w:pPr>
        <w:ind w:left="-142"/>
        <w:rPr>
          <w:rFonts w:ascii="18thCentury" w:hAnsi="18thCentury"/>
          <w:sz w:val="44"/>
          <w:szCs w:val="44"/>
        </w:rPr>
      </w:pPr>
      <w:r w:rsidRPr="00E225E4">
        <w:rPr>
          <w:rFonts w:ascii="18thCentury" w:hAnsi="18thCentury"/>
          <w:b/>
          <w:sz w:val="44"/>
          <w:szCs w:val="44"/>
        </w:rPr>
        <w:t>Wo</w:t>
      </w:r>
      <w:r w:rsidRPr="00E225E4">
        <w:rPr>
          <w:rFonts w:ascii="18thCentury" w:hAnsi="18thCentury"/>
          <w:sz w:val="44"/>
          <w:szCs w:val="44"/>
        </w:rPr>
        <w:t>: Sammelbox in der Kirche im Hofeingangs-Bereic</w:t>
      </w:r>
      <w:r w:rsidR="00E225E4">
        <w:rPr>
          <w:rFonts w:ascii="18thCentury" w:hAnsi="18thCentury"/>
          <w:sz w:val="44"/>
          <w:szCs w:val="44"/>
        </w:rPr>
        <w:t>h</w:t>
      </w:r>
    </w:p>
    <w:p w14:paraId="747DEDD3" w14:textId="45DE9A25" w:rsidR="00E225E4" w:rsidRDefault="0029744F" w:rsidP="00E225E4">
      <w:pPr>
        <w:ind w:left="-142"/>
        <w:rPr>
          <w:rFonts w:ascii="18thCentury" w:hAnsi="18thCentury"/>
          <w:sz w:val="44"/>
          <w:szCs w:val="44"/>
        </w:rPr>
      </w:pPr>
      <w:r w:rsidRPr="00E225E4">
        <w:rPr>
          <w:rFonts w:ascii="18thCentury" w:hAnsi="18thCentury"/>
          <w:b/>
          <w:sz w:val="44"/>
          <w:szCs w:val="44"/>
        </w:rPr>
        <w:t>Wann kann man die Handys abgeben</w:t>
      </w:r>
      <w:r w:rsidRPr="00E225E4">
        <w:rPr>
          <w:rFonts w:ascii="18thCentury" w:hAnsi="18thCentury"/>
          <w:sz w:val="44"/>
          <w:szCs w:val="44"/>
        </w:rPr>
        <w:t>: jederzeit tagsüber, wenn die Kirche geöffnet ist</w:t>
      </w:r>
      <w:r w:rsidR="00E225E4">
        <w:rPr>
          <w:rFonts w:ascii="18thCentury" w:hAnsi="18thCentury"/>
          <w:sz w:val="44"/>
          <w:szCs w:val="44"/>
        </w:rPr>
        <w:t>.</w:t>
      </w:r>
    </w:p>
    <w:p w14:paraId="59C39458" w14:textId="47C119DC" w:rsidR="0029744F" w:rsidRDefault="0029744F" w:rsidP="00E225E4">
      <w:pPr>
        <w:ind w:left="-142"/>
        <w:rPr>
          <w:rFonts w:ascii="18thCentury" w:hAnsi="18thCentury"/>
          <w:sz w:val="44"/>
          <w:szCs w:val="44"/>
        </w:rPr>
      </w:pPr>
      <w:r w:rsidRPr="00E225E4">
        <w:rPr>
          <w:rFonts w:ascii="18thCentury" w:hAnsi="18thCentury"/>
          <w:b/>
          <w:sz w:val="44"/>
          <w:szCs w:val="44"/>
        </w:rPr>
        <w:t>Was kann man abgeben</w:t>
      </w:r>
      <w:r w:rsidRPr="00E225E4">
        <w:rPr>
          <w:rFonts w:ascii="18thCentury" w:hAnsi="18thCentury"/>
          <w:sz w:val="44"/>
          <w:szCs w:val="44"/>
        </w:rPr>
        <w:t xml:space="preserve">: Ausgediente Handys und Smartphones inklusive Akkus, auch Ladegeräte/-kabel. </w:t>
      </w:r>
      <w:r w:rsidRPr="00E225E4">
        <w:rPr>
          <w:rFonts w:ascii="18thCentury" w:hAnsi="18thCentury"/>
          <w:sz w:val="44"/>
          <w:szCs w:val="44"/>
        </w:rPr>
        <w:br/>
      </w:r>
      <w:r w:rsidRPr="00E225E4">
        <w:rPr>
          <w:rFonts w:ascii="18thCentury" w:hAnsi="18thCentury"/>
          <w:b/>
          <w:sz w:val="44"/>
          <w:szCs w:val="44"/>
        </w:rPr>
        <w:t>Wie geht man vor</w:t>
      </w:r>
      <w:r w:rsidRPr="00E225E4">
        <w:rPr>
          <w:rFonts w:ascii="18thCentury" w:hAnsi="18thCentury"/>
          <w:sz w:val="44"/>
          <w:szCs w:val="44"/>
        </w:rPr>
        <w:t xml:space="preserve">: Entnehmen Sie die SIM-Card. Falls der Akku lose sein sollte, bitte die Pole mit einem Klebestreifen abkleben (sonst Brandgefahr). Stecken Sie das Handy in eine der bereitliegenden Papiertüten. Falls Sie an einer Verlosung von </w:t>
      </w:r>
      <w:proofErr w:type="spellStart"/>
      <w:r w:rsidRPr="00E225E4">
        <w:rPr>
          <w:rFonts w:ascii="18thCentury" w:hAnsi="18thCentury"/>
          <w:sz w:val="44"/>
          <w:szCs w:val="44"/>
        </w:rPr>
        <w:t>missio</w:t>
      </w:r>
      <w:proofErr w:type="spellEnd"/>
      <w:r w:rsidRPr="00E225E4">
        <w:rPr>
          <w:rFonts w:ascii="18thCentury" w:hAnsi="18thCentury"/>
          <w:sz w:val="44"/>
          <w:szCs w:val="44"/>
        </w:rPr>
        <w:t xml:space="preserve"> teilnehmen möchten, notieren Sie darauf Ihre Adresse. Werfen Sie die Tüte in die Box. Sie können das Handy auch ohne Tüte einwerfen.</w:t>
      </w:r>
    </w:p>
    <w:p w14:paraId="3F1EDB85" w14:textId="77777777" w:rsidR="00E225E4" w:rsidRPr="00E225E4" w:rsidRDefault="00E225E4" w:rsidP="00E225E4">
      <w:pPr>
        <w:ind w:left="-142"/>
        <w:rPr>
          <w:rFonts w:ascii="18thCentury" w:hAnsi="18thCentury"/>
          <w:sz w:val="44"/>
          <w:szCs w:val="44"/>
        </w:rPr>
      </w:pPr>
    </w:p>
    <w:p w14:paraId="1DD85835" w14:textId="77777777" w:rsidR="0029744F" w:rsidRPr="00E225E4" w:rsidRDefault="0029744F" w:rsidP="00E225E4">
      <w:pPr>
        <w:ind w:left="-142" w:right="-213"/>
        <w:rPr>
          <w:rFonts w:ascii="18thCentury" w:hAnsi="18thCentury"/>
          <w:sz w:val="44"/>
          <w:szCs w:val="44"/>
        </w:rPr>
      </w:pPr>
      <w:r w:rsidRPr="00E225E4">
        <w:rPr>
          <w:rFonts w:ascii="18thCentury" w:hAnsi="18thCentury"/>
          <w:sz w:val="44"/>
          <w:szCs w:val="44"/>
        </w:rPr>
        <w:t xml:space="preserve">Genauere Informationen auf den aushängenden Plakaten und auf </w:t>
      </w:r>
      <w:hyperlink r:id="rId5" w:history="1">
        <w:r w:rsidRPr="00E225E4">
          <w:rPr>
            <w:rStyle w:val="Hyperlink"/>
            <w:rFonts w:ascii="18thCentury" w:hAnsi="18thCentury"/>
            <w:sz w:val="44"/>
            <w:szCs w:val="44"/>
          </w:rPr>
          <w:t>www.missio-handyaktion.de</w:t>
        </w:r>
      </w:hyperlink>
      <w:r w:rsidRPr="00E225E4">
        <w:rPr>
          <w:rFonts w:ascii="18thCentury" w:hAnsi="18thCentury"/>
          <w:sz w:val="44"/>
          <w:szCs w:val="44"/>
        </w:rPr>
        <w:t xml:space="preserve"> </w:t>
      </w:r>
    </w:p>
    <w:p w14:paraId="0FBCA965" w14:textId="77777777" w:rsidR="0029744F" w:rsidRDefault="0029744F" w:rsidP="00E225E4">
      <w:pPr>
        <w:ind w:left="-142"/>
        <w:rPr>
          <w:rFonts w:ascii="18thCentury" w:hAnsi="18thCentury"/>
          <w:sz w:val="44"/>
          <w:szCs w:val="44"/>
        </w:rPr>
      </w:pPr>
      <w:r w:rsidRPr="00E225E4">
        <w:rPr>
          <w:rFonts w:ascii="18thCentury" w:hAnsi="18thCentury"/>
          <w:b/>
          <w:sz w:val="44"/>
          <w:szCs w:val="44"/>
        </w:rPr>
        <w:lastRenderedPageBreak/>
        <w:t>Bitte machen Sie Werbung</w:t>
      </w:r>
      <w:r w:rsidRPr="00E225E4">
        <w:rPr>
          <w:rFonts w:ascii="18thCentury" w:hAnsi="18thCentury"/>
          <w:sz w:val="44"/>
          <w:szCs w:val="44"/>
        </w:rPr>
        <w:t xml:space="preserve"> für unsere Aktion und fragen Sie im Verwandten- und Bekanntenkreis nach alten Handys. Sie tun damit Gutes für die Umwelt und für die Menschen im Kongo, die </w:t>
      </w:r>
      <w:proofErr w:type="spellStart"/>
      <w:r w:rsidRPr="00E225E4">
        <w:rPr>
          <w:rFonts w:ascii="18thCentury" w:hAnsi="18thCentury"/>
          <w:sz w:val="44"/>
          <w:szCs w:val="44"/>
        </w:rPr>
        <w:t>missio</w:t>
      </w:r>
      <w:proofErr w:type="spellEnd"/>
      <w:r w:rsidRPr="00E225E4">
        <w:rPr>
          <w:rFonts w:ascii="18thCentury" w:hAnsi="18thCentury"/>
          <w:sz w:val="44"/>
          <w:szCs w:val="44"/>
        </w:rPr>
        <w:t xml:space="preserve"> vom Recycling-Erlös unterstützt.</w:t>
      </w:r>
      <w:r w:rsidRPr="00E225E4">
        <w:rPr>
          <w:rFonts w:ascii="18thCentury" w:hAnsi="18thCentury"/>
          <w:sz w:val="44"/>
          <w:szCs w:val="44"/>
        </w:rPr>
        <w:br/>
        <w:t xml:space="preserve">Bei Fragen wenden Sie sich bitte an das Pfarrbüro, möglichst per Mail </w:t>
      </w:r>
      <w:hyperlink r:id="rId6" w:history="1">
        <w:r w:rsidR="00E225E4" w:rsidRPr="00FD306C">
          <w:rPr>
            <w:rStyle w:val="Hyperlink"/>
            <w:rFonts w:ascii="18thCentury" w:hAnsi="18thCentury"/>
            <w:sz w:val="44"/>
            <w:szCs w:val="44"/>
          </w:rPr>
          <w:t>st-heinrich.erlangen@erzbistum-bamberg.de</w:t>
        </w:r>
      </w:hyperlink>
    </w:p>
    <w:p w14:paraId="53BB4DC0" w14:textId="77777777" w:rsidR="00E225E4" w:rsidRPr="00E225E4" w:rsidRDefault="00E225E4" w:rsidP="00E225E4">
      <w:pPr>
        <w:ind w:left="-142"/>
        <w:rPr>
          <w:rFonts w:ascii="18thCentury" w:hAnsi="18thCentury"/>
          <w:sz w:val="44"/>
          <w:szCs w:val="44"/>
        </w:rPr>
      </w:pPr>
    </w:p>
    <w:p w14:paraId="53A29238" w14:textId="5609E3EA" w:rsidR="0029744F" w:rsidRPr="00E225E4" w:rsidRDefault="0029744F" w:rsidP="00E225E4">
      <w:pPr>
        <w:ind w:left="-142"/>
        <w:rPr>
          <w:rFonts w:ascii="18thCentury" w:hAnsi="18thCentury"/>
          <w:sz w:val="44"/>
          <w:szCs w:val="44"/>
        </w:rPr>
      </w:pPr>
      <w:r w:rsidRPr="00E225E4">
        <w:rPr>
          <w:rFonts w:ascii="18thCentury" w:hAnsi="18thCentury"/>
          <w:sz w:val="44"/>
          <w:szCs w:val="44"/>
        </w:rPr>
        <w:t xml:space="preserve">Vielen Dank </w:t>
      </w:r>
      <w:proofErr w:type="spellStart"/>
      <w:r w:rsidRPr="00E225E4">
        <w:rPr>
          <w:rFonts w:ascii="18thCentury" w:hAnsi="18thCentury"/>
          <w:sz w:val="44"/>
          <w:szCs w:val="44"/>
        </w:rPr>
        <w:t>für’s</w:t>
      </w:r>
      <w:proofErr w:type="spellEnd"/>
      <w:r w:rsidRPr="00E225E4">
        <w:rPr>
          <w:rFonts w:ascii="18thCentury" w:hAnsi="18thCentury"/>
          <w:sz w:val="44"/>
          <w:szCs w:val="44"/>
        </w:rPr>
        <w:t xml:space="preserve"> Mitmachen! Ihre</w:t>
      </w:r>
      <w:r w:rsidR="00AC3D30" w:rsidRPr="00E225E4">
        <w:rPr>
          <w:rFonts w:ascii="18thCentury" w:hAnsi="18thCentury"/>
          <w:sz w:val="44"/>
          <w:szCs w:val="44"/>
        </w:rPr>
        <w:t xml:space="preserve"> </w:t>
      </w:r>
      <w:r w:rsidR="00E225E4">
        <w:rPr>
          <w:rFonts w:ascii="18thCentury" w:hAnsi="18thCentury"/>
          <w:sz w:val="44"/>
          <w:szCs w:val="44"/>
        </w:rPr>
        <w:br/>
      </w:r>
      <w:r w:rsidRPr="00E225E4">
        <w:rPr>
          <w:rFonts w:ascii="18thCentury" w:hAnsi="18thCentury"/>
          <w:sz w:val="44"/>
          <w:szCs w:val="44"/>
        </w:rPr>
        <w:t>A</w:t>
      </w:r>
      <w:r w:rsidR="00AC3D30" w:rsidRPr="00E225E4">
        <w:rPr>
          <w:rFonts w:ascii="18thCentury" w:hAnsi="18thCentury"/>
          <w:sz w:val="44"/>
          <w:szCs w:val="44"/>
        </w:rPr>
        <w:t>nnette</w:t>
      </w:r>
      <w:r w:rsidRPr="00E225E4">
        <w:rPr>
          <w:rFonts w:ascii="18thCentury" w:hAnsi="18thCentury"/>
          <w:sz w:val="44"/>
          <w:szCs w:val="44"/>
        </w:rPr>
        <w:t xml:space="preserve"> Kitz (AK Eine Welt) </w:t>
      </w:r>
    </w:p>
    <w:sectPr w:rsidR="0029744F" w:rsidRPr="00E225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8thCentur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0A2E"/>
    <w:multiLevelType w:val="hybridMultilevel"/>
    <w:tmpl w:val="4F640F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1F"/>
    <w:rsid w:val="00133FC5"/>
    <w:rsid w:val="00146FF0"/>
    <w:rsid w:val="00192538"/>
    <w:rsid w:val="00223AB7"/>
    <w:rsid w:val="0025659C"/>
    <w:rsid w:val="0029744F"/>
    <w:rsid w:val="002B32D2"/>
    <w:rsid w:val="0049111F"/>
    <w:rsid w:val="004F68FF"/>
    <w:rsid w:val="005633E9"/>
    <w:rsid w:val="007B4D97"/>
    <w:rsid w:val="009F2F3D"/>
    <w:rsid w:val="00A93A46"/>
    <w:rsid w:val="00AC3D30"/>
    <w:rsid w:val="00CA370F"/>
    <w:rsid w:val="00E225E4"/>
    <w:rsid w:val="00EB49D9"/>
    <w:rsid w:val="00F4348B"/>
    <w:rsid w:val="00FD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ADBA"/>
  <w15:chartTrackingRefBased/>
  <w15:docId w15:val="{18D28FE6-04F3-4C5D-B801-31183655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744F"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9111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633E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3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-heinrich.erlangen@erzbistum-bamberg.de" TargetMode="External"/><Relationship Id="rId5" Type="http://schemas.openxmlformats.org/officeDocument/2006/relationships/hyperlink" Target="http://www.missio-handyaktio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K</dc:creator>
  <cp:keywords/>
  <dc:description/>
  <cp:lastModifiedBy>Isolde</cp:lastModifiedBy>
  <cp:revision>2</cp:revision>
  <dcterms:created xsi:type="dcterms:W3CDTF">2021-10-10T19:51:00Z</dcterms:created>
  <dcterms:modified xsi:type="dcterms:W3CDTF">2021-10-10T19:51:00Z</dcterms:modified>
</cp:coreProperties>
</file>